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CC" w:rsidRPr="00610704" w:rsidRDefault="00EC1DCC" w:rsidP="00822C6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noProof/>
          <w:color w:val="FF0000"/>
          <w:sz w:val="24"/>
          <w:szCs w:val="24"/>
          <w:lang w:val="uk-UA" w:eastAsia="ru-RU"/>
        </w:rPr>
      </w:pPr>
      <w:bookmarkStart w:id="0" w:name="_GoBack"/>
      <w:bookmarkEnd w:id="0"/>
    </w:p>
    <w:p w:rsidR="002A6911" w:rsidRDefault="002A6911" w:rsidP="002A6911">
      <w:pPr>
        <w:pStyle w:val="a7"/>
        <w:spacing w:before="0" w:beforeAutospacing="0" w:after="0" w:afterAutospacing="0"/>
        <w:ind w:left="720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2A6911" w:rsidRDefault="002A6911" w:rsidP="002A6911">
      <w:pPr>
        <w:pStyle w:val="a7"/>
        <w:spacing w:before="0" w:beforeAutospacing="0" w:after="0" w:afterAutospacing="0"/>
        <w:ind w:left="720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2A6911" w:rsidRDefault="002A6911" w:rsidP="002A6911">
      <w:pPr>
        <w:pStyle w:val="a7"/>
        <w:spacing w:before="0" w:beforeAutospacing="0" w:after="0" w:afterAutospacing="0"/>
        <w:ind w:left="720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2A6911" w:rsidRDefault="002A6911" w:rsidP="002A6911">
      <w:pPr>
        <w:pStyle w:val="a7"/>
        <w:spacing w:before="0" w:beforeAutospacing="0" w:after="0" w:afterAutospacing="0"/>
        <w:ind w:left="720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6E6ED5" w:rsidRDefault="002A6911" w:rsidP="002A6911">
      <w:pPr>
        <w:pStyle w:val="a7"/>
        <w:spacing w:before="0" w:beforeAutospacing="0" w:after="0" w:afterAutospacing="0"/>
        <w:ind w:left="720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2A6911">
        <w:rPr>
          <w:b/>
          <w:i/>
          <w:iCs/>
          <w:color w:val="000000"/>
          <w:sz w:val="28"/>
          <w:szCs w:val="28"/>
          <w:bdr w:val="none" w:sz="0" w:space="0" w:color="auto" w:frame="1"/>
          <w:lang w:val="uk-UA"/>
        </w:rPr>
        <w:t>Мова – це доля нашого народу, і вона залежить від того,</w:t>
      </w:r>
    </w:p>
    <w:p w:rsidR="002A6911" w:rsidRPr="002A6911" w:rsidRDefault="002A6911" w:rsidP="002A6911">
      <w:pPr>
        <w:pStyle w:val="a7"/>
        <w:spacing w:before="0" w:beforeAutospacing="0" w:after="0" w:afterAutospacing="0"/>
        <w:ind w:left="720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2A6911">
        <w:rPr>
          <w:b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як ревно ми всі плекатимемо її.</w:t>
      </w:r>
    </w:p>
    <w:p w:rsidR="002A6911" w:rsidRDefault="002A6911" w:rsidP="002A6911">
      <w:pPr>
        <w:pStyle w:val="a7"/>
        <w:spacing w:before="0" w:beforeAutospacing="0" w:after="0" w:afterAutospacing="0"/>
        <w:ind w:left="720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A6911" w:rsidRDefault="002A6911" w:rsidP="002A6911">
      <w:pPr>
        <w:pStyle w:val="a7"/>
        <w:spacing w:before="0" w:beforeAutospacing="0" w:after="0" w:afterAutospacing="0"/>
        <w:ind w:left="720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</w:p>
    <w:p w:rsidR="002A6911" w:rsidRPr="002A6911" w:rsidRDefault="002A6911" w:rsidP="002A6911">
      <w:pPr>
        <w:pStyle w:val="a7"/>
        <w:spacing w:before="0" w:beforeAutospacing="0" w:after="0" w:afterAutospacing="0"/>
        <w:ind w:left="720"/>
        <w:jc w:val="right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2A6911">
        <w:rPr>
          <w:b/>
          <w:i/>
          <w:iCs/>
          <w:color w:val="000000"/>
          <w:sz w:val="28"/>
          <w:szCs w:val="28"/>
          <w:bdr w:val="none" w:sz="0" w:space="0" w:color="auto" w:frame="1"/>
        </w:rPr>
        <w:t>Олесь Гончар</w:t>
      </w:r>
    </w:p>
    <w:p w:rsidR="00822C6B" w:rsidRPr="00610704" w:rsidRDefault="00822C6B" w:rsidP="002A6911">
      <w:pPr>
        <w:pStyle w:val="a7"/>
        <w:spacing w:before="0" w:beforeAutospacing="0" w:after="0" w:afterAutospacing="0"/>
        <w:ind w:left="1276"/>
        <w:jc w:val="right"/>
        <w:textAlignment w:val="baseline"/>
        <w:rPr>
          <w:color w:val="FF0000"/>
          <w:lang w:val="uk-UA"/>
        </w:rPr>
      </w:pPr>
    </w:p>
    <w:p w:rsidR="003B0CBE" w:rsidRDefault="002A6911" w:rsidP="00822C6B">
      <w:pPr>
        <w:spacing w:before="100" w:beforeAutospacing="1" w:after="100" w:afterAutospacing="1" w:line="240" w:lineRule="auto"/>
        <w:jc w:val="right"/>
        <w:rPr>
          <w:color w:val="FF000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63FC7CEA" wp14:editId="685108AD">
            <wp:simplePos x="0" y="0"/>
            <wp:positionH relativeFrom="column">
              <wp:posOffset>123190</wp:posOffset>
            </wp:positionH>
            <wp:positionV relativeFrom="paragraph">
              <wp:posOffset>393065</wp:posOffset>
            </wp:positionV>
            <wp:extent cx="3073400" cy="3314700"/>
            <wp:effectExtent l="114300" t="0" r="107950" b="0"/>
            <wp:wrapTight wrapText="bothSides">
              <wp:wrapPolygon edited="0">
                <wp:start x="-45" y="21559"/>
                <wp:lineTo x="21511" y="21559"/>
                <wp:lineTo x="21511" y="83"/>
                <wp:lineTo x="-45" y="83"/>
                <wp:lineTo x="-45" y="21559"/>
              </wp:wrapPolygon>
            </wp:wrapTight>
            <wp:docPr id="19" name="Рисунок 19" descr="Український Орнамент Векторні ілюстрації, Українська вишив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їнський Орнамент Векторні ілюстрації, Українська вишиванка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3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911" w:rsidRPr="00610704" w:rsidRDefault="002A6911" w:rsidP="00822C6B">
      <w:pPr>
        <w:spacing w:before="100" w:beforeAutospacing="1" w:after="100" w:afterAutospacing="1" w:line="240" w:lineRule="auto"/>
        <w:jc w:val="right"/>
        <w:rPr>
          <w:color w:val="FF0000"/>
          <w:lang w:val="uk-UA"/>
        </w:rPr>
      </w:pPr>
    </w:p>
    <w:p w:rsidR="003B0CBE" w:rsidRPr="00610704" w:rsidRDefault="003B0CBE" w:rsidP="003B0CBE">
      <w:pPr>
        <w:spacing w:before="100" w:beforeAutospacing="1" w:after="100" w:afterAutospacing="1" w:line="240" w:lineRule="auto"/>
        <w:jc w:val="center"/>
        <w:rPr>
          <w:b/>
          <w:color w:val="FF0000"/>
          <w:lang w:val="uk-UA"/>
        </w:rPr>
      </w:pPr>
    </w:p>
    <w:p w:rsidR="00822C6B" w:rsidRPr="00610704" w:rsidRDefault="00822C6B" w:rsidP="00822C6B">
      <w:pPr>
        <w:spacing w:before="100" w:beforeAutospacing="1" w:after="100" w:afterAutospacing="1" w:line="240" w:lineRule="auto"/>
        <w:jc w:val="right"/>
        <w:rPr>
          <w:lang w:val="uk-UA"/>
        </w:rPr>
      </w:pPr>
    </w:p>
    <w:p w:rsidR="0093140C" w:rsidRPr="00610704" w:rsidRDefault="0093140C" w:rsidP="00822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A7F3B" w:rsidRPr="00610704" w:rsidRDefault="003B0CBE" w:rsidP="002A69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ОРГАНІЗАТОР</w:t>
      </w:r>
    </w:p>
    <w:p w:rsidR="00197BFA" w:rsidRPr="00610704" w:rsidRDefault="00197BFA" w:rsidP="00197BFA">
      <w:pPr>
        <w:pStyle w:val="2"/>
        <w:spacing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</w:pPr>
      <w:r w:rsidRPr="0061070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  <w:t>Комунальна установа</w:t>
      </w:r>
    </w:p>
    <w:p w:rsidR="002A6911" w:rsidRDefault="00197BFA" w:rsidP="005E2F7C">
      <w:pPr>
        <w:pStyle w:val="2"/>
        <w:spacing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</w:pPr>
      <w:r w:rsidRPr="0061070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  <w:t>«Центр професійного розвитку педагогічних працівників</w:t>
      </w:r>
      <w:r w:rsidR="005A0363" w:rsidRPr="0061070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  <w:t xml:space="preserve"> </w:t>
      </w:r>
    </w:p>
    <w:p w:rsidR="00197BFA" w:rsidRPr="00610704" w:rsidRDefault="00197BFA" w:rsidP="005E2F7C">
      <w:pPr>
        <w:pStyle w:val="2"/>
        <w:spacing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</w:pPr>
      <w:r w:rsidRPr="0061070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  <w:t>Вінницької міської ради»</w:t>
      </w:r>
    </w:p>
    <w:p w:rsidR="005E2F7C" w:rsidRPr="00610704" w:rsidRDefault="005E2F7C" w:rsidP="005E2F7C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</w:p>
    <w:p w:rsidR="00A04450" w:rsidRPr="00610704" w:rsidRDefault="00A04450" w:rsidP="005E2F7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0218E5" w:rsidRPr="00610704" w:rsidRDefault="000218E5" w:rsidP="00853EF7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0218E5" w:rsidRPr="00610704" w:rsidRDefault="000218E5" w:rsidP="005E2F7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0218E5" w:rsidRPr="00610704" w:rsidRDefault="000218E5" w:rsidP="005E2F7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A7F3B" w:rsidRPr="00610704" w:rsidRDefault="00EA7F3B" w:rsidP="005E2F7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МІСЦЕ ПРОВЕДЕННЯ:</w:t>
      </w:r>
    </w:p>
    <w:p w:rsidR="00307DC3" w:rsidRPr="00610704" w:rsidRDefault="00307DC3" w:rsidP="00307DC3">
      <w:pPr>
        <w:pStyle w:val="2"/>
        <w:spacing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</w:pPr>
      <w:r w:rsidRPr="0061070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  <w:t>Комунальна установа</w:t>
      </w:r>
    </w:p>
    <w:p w:rsidR="00307DC3" w:rsidRPr="00610704" w:rsidRDefault="00307DC3" w:rsidP="00307DC3">
      <w:pPr>
        <w:pStyle w:val="2"/>
        <w:spacing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</w:pPr>
      <w:r w:rsidRPr="0061070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  <w:t>«Центр професійного розвитку педагогічних працівників Вінницької міської ради»</w:t>
      </w:r>
    </w:p>
    <w:p w:rsidR="009E039C" w:rsidRPr="00610704" w:rsidRDefault="009E039C" w:rsidP="00412A7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04450" w:rsidRPr="00610704" w:rsidRDefault="00A04450" w:rsidP="00412A7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C15789" w:rsidRPr="00610704" w:rsidRDefault="009E039C" w:rsidP="00412A7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АДРЕСА:</w:t>
      </w:r>
    </w:p>
    <w:p w:rsidR="00C15789" w:rsidRPr="00610704" w:rsidRDefault="00C15789" w:rsidP="00412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0218E5"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Вінниця, </w:t>
      </w:r>
    </w:p>
    <w:p w:rsidR="00EA7F3B" w:rsidRPr="00610704" w:rsidRDefault="00C15789" w:rsidP="00412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sz w:val="28"/>
          <w:szCs w:val="28"/>
          <w:lang w:val="uk-UA"/>
        </w:rPr>
        <w:t>вул.</w:t>
      </w:r>
      <w:r w:rsidR="00965AA1"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Мури,</w:t>
      </w:r>
      <w:r w:rsidR="00D263C7"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AA1" w:rsidRPr="0061070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218E5"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7F3B" w:rsidRPr="00610704" w:rsidRDefault="00EA7F3B" w:rsidP="005E2F7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04450" w:rsidRPr="00610704" w:rsidRDefault="00A04450" w:rsidP="00EA7F3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EA7F3B" w:rsidRPr="00610704" w:rsidRDefault="00EA7F3B" w:rsidP="00EA7F3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ДАТА І ЧАС:</w:t>
      </w:r>
    </w:p>
    <w:p w:rsidR="00C15789" w:rsidRPr="00610704" w:rsidRDefault="005A0363" w:rsidP="00EA7F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1C5F89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3E2B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грудня</w:t>
      </w:r>
      <w:r w:rsidR="009E039C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C1DCC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>2024</w:t>
      </w:r>
      <w:r w:rsidR="000218E5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15789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року</w:t>
      </w:r>
    </w:p>
    <w:p w:rsidR="00C15789" w:rsidRPr="00610704" w:rsidRDefault="00D263C7" w:rsidP="00EA7F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 w:rsidR="009E039C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EF0A00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C15789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>0 год</w:t>
      </w:r>
      <w:r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53EF7" w:rsidRPr="00610704" w:rsidRDefault="00853EF7" w:rsidP="00853E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3EF7" w:rsidRPr="00610704" w:rsidRDefault="00853EF7" w:rsidP="00853E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3EF7" w:rsidRPr="00610704" w:rsidRDefault="00853EF7" w:rsidP="00EA7F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3EF7" w:rsidRPr="00610704" w:rsidRDefault="00853EF7" w:rsidP="00EA7F3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107BB" w:rsidRPr="00610704" w:rsidRDefault="00D107BB" w:rsidP="001D5123">
      <w:pPr>
        <w:pStyle w:val="2"/>
        <w:spacing w:line="240" w:lineRule="auto"/>
        <w:ind w:right="566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</w:pPr>
    </w:p>
    <w:p w:rsidR="008E3FCB" w:rsidRPr="00610704" w:rsidRDefault="008E3FCB" w:rsidP="008E3FCB">
      <w:pPr>
        <w:pStyle w:val="2"/>
        <w:spacing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</w:pPr>
      <w:r w:rsidRPr="0061070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  <w:t>Комунальна установа</w:t>
      </w:r>
    </w:p>
    <w:p w:rsidR="001D5123" w:rsidRDefault="008E3FCB" w:rsidP="008E3FCB">
      <w:pPr>
        <w:pStyle w:val="2"/>
        <w:spacing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</w:pPr>
      <w:r w:rsidRPr="0061070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  <w:t xml:space="preserve">«Центр професійного розвитку педагогічних працівників </w:t>
      </w:r>
    </w:p>
    <w:p w:rsidR="008E3FCB" w:rsidRPr="00610704" w:rsidRDefault="008E3FCB" w:rsidP="008E3FCB">
      <w:pPr>
        <w:pStyle w:val="2"/>
        <w:spacing w:line="240" w:lineRule="auto"/>
        <w:contextualSpacing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</w:pPr>
      <w:r w:rsidRPr="0061070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uk-UA" w:eastAsia="ru-RU"/>
        </w:rPr>
        <w:t>Вінницької міської ради»</w:t>
      </w:r>
    </w:p>
    <w:p w:rsidR="00EA7F3B" w:rsidRPr="00610704" w:rsidRDefault="00EA7F3B" w:rsidP="00197B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07BB" w:rsidRPr="00610704" w:rsidRDefault="00D107BB" w:rsidP="00197B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A7F3B" w:rsidRPr="00610704" w:rsidRDefault="00EA7F3B" w:rsidP="00EA7F3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E039C" w:rsidRPr="00610704" w:rsidRDefault="00C033B2" w:rsidP="009E039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1D5123" w:rsidRDefault="00D263C7" w:rsidP="00EC1D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Семінар у форматі </w:t>
      </w:r>
    </w:p>
    <w:p w:rsidR="001D5123" w:rsidRDefault="00266528" w:rsidP="00EC1D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заняття</w:t>
      </w:r>
      <w:r w:rsidR="00D263C7"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міської </w:t>
      </w:r>
      <w:r w:rsidR="008242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</w:t>
      </w:r>
      <w:r w:rsidR="00D263C7"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коли </w:t>
      </w:r>
    </w:p>
    <w:p w:rsidR="001D5123" w:rsidRDefault="00D263C7" w:rsidP="00EC1D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молодого </w:t>
      </w:r>
      <w:r w:rsidR="0026652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вихователя</w:t>
      </w:r>
      <w:r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«Паросток» </w:t>
      </w:r>
    </w:p>
    <w:p w:rsidR="003A4A26" w:rsidRDefault="00D263C7" w:rsidP="00EC1D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</w:t>
      </w:r>
      <w:r w:rsidR="0097195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другий рік роботи</w:t>
      </w:r>
      <w:r w:rsidR="00610704"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) </w:t>
      </w:r>
    </w:p>
    <w:p w:rsidR="00EC1DCC" w:rsidRPr="00610704" w:rsidRDefault="00852C22" w:rsidP="00EC1D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Theme="majorEastAsia"/>
          <w:bCs/>
          <w:noProof/>
          <w:color w:val="C00000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7073265</wp:posOffset>
                </wp:positionH>
                <wp:positionV relativeFrom="margin">
                  <wp:posOffset>3429635</wp:posOffset>
                </wp:positionV>
                <wp:extent cx="3114675" cy="1181735"/>
                <wp:effectExtent l="0" t="9525" r="0" b="27940"/>
                <wp:wrapSquare wrapText="bothSides"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4675" cy="1181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2C22" w:rsidRDefault="00852C22" w:rsidP="00852C2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Методика організації</w:t>
                            </w:r>
                          </w:p>
                          <w:p w:rsidR="00852C22" w:rsidRDefault="00852C22" w:rsidP="00852C2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художньо-мовленнєвої діяльності </w:t>
                            </w:r>
                          </w:p>
                          <w:p w:rsidR="00852C22" w:rsidRDefault="00852C22" w:rsidP="00852C2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ЗДО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56.95pt;margin-top:270.05pt;width:245.25pt;height:9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" filled="f" stroked="f">
                <o:lock v:ext="edit" shapetype="t"/>
                <v:textbox style="mso-fit-shape-to-text:t">
                  <w:txbxContent>
                    <w:p w:rsidR="00852C22" w:rsidRDefault="00852C22" w:rsidP="00852C22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Методика організації</w:t>
                      </w:r>
                    </w:p>
                    <w:p w:rsidR="00852C22" w:rsidRDefault="00852C22" w:rsidP="00852C22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художньо-мовленнєвої діяльності </w:t>
                      </w:r>
                    </w:p>
                    <w:p w:rsidR="00852C22" w:rsidRDefault="00852C22" w:rsidP="00852C22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в ЗДО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18E5"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0218E5" w:rsidRDefault="000218E5" w:rsidP="00D16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34FE0" w:rsidRPr="00610704" w:rsidRDefault="000C02F7" w:rsidP="00D16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1443356</wp:posOffset>
            </wp:positionH>
            <wp:positionV relativeFrom="paragraph">
              <wp:posOffset>1494362</wp:posOffset>
            </wp:positionV>
            <wp:extent cx="1369060" cy="1369060"/>
            <wp:effectExtent l="38100" t="0" r="0" b="0"/>
            <wp:wrapNone/>
            <wp:docPr id="2" name="Рисунок 2" descr="Різдвяний ковпачок, товстий ультрам’який плюшевий милий святковий нарядний  капелюх Санта-Клауса — купити за низькими цінами в інтернет-магазині Jo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Різдвяний ковпачок, товстий ультрам’який плюшевий милий святковий нарядний  капелюх Санта-Клауса — купити за низькими цінами в інтернет-магазині Joom"/>
                    <pic:cNvPicPr/>
                  </pic:nvPicPr>
                  <pic:blipFill>
                    <a:blip r:embed="rId6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055">
                      <a:off x="0" y="0"/>
                      <a:ext cx="136906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5E9" w:rsidRPr="00610704" w:rsidRDefault="00D165E9" w:rsidP="00D16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65E9" w:rsidRPr="00610704" w:rsidRDefault="000C02F7" w:rsidP="00D16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 wp14:anchorId="40079045" wp14:editId="7D366C12">
            <wp:simplePos x="0" y="0"/>
            <wp:positionH relativeFrom="column">
              <wp:posOffset>490855</wp:posOffset>
            </wp:positionH>
            <wp:positionV relativeFrom="paragraph">
              <wp:posOffset>3175</wp:posOffset>
            </wp:positionV>
            <wp:extent cx="1420495" cy="1207135"/>
            <wp:effectExtent l="0" t="0" r="0" b="0"/>
            <wp:wrapTight wrapText="bothSides">
              <wp:wrapPolygon edited="0">
                <wp:start x="0" y="0"/>
                <wp:lineTo x="0" y="21134"/>
                <wp:lineTo x="21436" y="21134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5E9" w:rsidRPr="00610704" w:rsidRDefault="00D165E9" w:rsidP="00D165E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A4A26" w:rsidRDefault="003A4A26" w:rsidP="00D165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A4A26" w:rsidRDefault="003A4A26" w:rsidP="00D165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A4A26" w:rsidRDefault="003A4A26" w:rsidP="00D165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A4A26" w:rsidRPr="00610704" w:rsidRDefault="003A4A26" w:rsidP="00D165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07BB" w:rsidRPr="00610704" w:rsidRDefault="00D107BB" w:rsidP="00D165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2043B" w:rsidRPr="00610704" w:rsidRDefault="001C5F89" w:rsidP="00D165E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Грудень</w:t>
      </w:r>
      <w:r w:rsidR="001D51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C1DCC"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2024</w:t>
      </w:r>
      <w:r w:rsidR="00611C0D"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165E9"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</w:t>
      </w:r>
      <w:r w:rsidR="00EA7F3B" w:rsidRPr="0061070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222B49" w:rsidRPr="00610704" w:rsidRDefault="00222B49" w:rsidP="00040BF3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0C02F7" w:rsidRDefault="000C02F7" w:rsidP="00431CCB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49536" behindDoc="1" locked="0" layoutInCell="1" allowOverlap="1" wp14:anchorId="66A28977" wp14:editId="04808AB4">
            <wp:simplePos x="0" y="0"/>
            <wp:positionH relativeFrom="column">
              <wp:posOffset>291465</wp:posOffset>
            </wp:positionH>
            <wp:positionV relativeFrom="paragraph">
              <wp:posOffset>161925</wp:posOffset>
            </wp:positionV>
            <wp:extent cx="876300" cy="746125"/>
            <wp:effectExtent l="0" t="0" r="0" b="0"/>
            <wp:wrapTight wrapText="bothSides">
              <wp:wrapPolygon edited="0">
                <wp:start x="0" y="0"/>
                <wp:lineTo x="0" y="20957"/>
                <wp:lineTo x="21130" y="20957"/>
                <wp:lineTo x="21130" y="0"/>
                <wp:lineTo x="0" y="0"/>
              </wp:wrapPolygon>
            </wp:wrapTight>
            <wp:docPr id="12" name="Рисунок 12" descr="Базовий український орнамент - Слово, закодоване у вишиванку | Ornament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азовий український орнамент - Слово, закодоване у вишиванку | Ornament Na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63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935" w:rsidRPr="00610704">
        <w:rPr>
          <w:noProof/>
          <w:lang w:val="uk-UA" w:eastAsia="ru-RU"/>
        </w:rPr>
        <w:t xml:space="preserve"> </w:t>
      </w:r>
      <w:r w:rsidR="00431CCB" w:rsidRPr="00610704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         </w:t>
      </w:r>
    </w:p>
    <w:p w:rsidR="001912F2" w:rsidRPr="00610704" w:rsidRDefault="008B2B4D" w:rsidP="00431CCB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ЗАВДАННЯ</w:t>
      </w:r>
      <w:r w:rsidR="00EA7F3B"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:</w:t>
      </w:r>
      <w:r w:rsidR="001912F2"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 xml:space="preserve"> </w:t>
      </w:r>
    </w:p>
    <w:p w:rsidR="00EF0A00" w:rsidRDefault="000C02F7" w:rsidP="00EF0A0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поглибити </w:t>
      </w:r>
      <w:r w:rsidR="00EF0A00" w:rsidRPr="00EF0A00">
        <w:rPr>
          <w:rFonts w:ascii="Times New Roman" w:hAnsi="Times New Roman" w:cs="Times New Roman"/>
          <w:sz w:val="28"/>
          <w:szCs w:val="28"/>
          <w:lang w:val="uk-UA"/>
        </w:rPr>
        <w:t xml:space="preserve">та систематизувати знання педагогів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методики й особливостей </w:t>
      </w:r>
      <w:r w:rsidRPr="000C02F7">
        <w:rPr>
          <w:rFonts w:ascii="Times New Roman" w:hAnsi="Times New Roman" w:cs="Times New Roman"/>
          <w:sz w:val="28"/>
          <w:szCs w:val="28"/>
          <w:lang w:val="uk-UA"/>
        </w:rPr>
        <w:t>організації художньо-мовленнєвої діяльності дошкільників</w:t>
      </w:r>
      <w:r w:rsidR="00EF0A00" w:rsidRPr="000C02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17A8" w:rsidRDefault="003A49A1" w:rsidP="00EF0A0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практичні навички</w:t>
      </w:r>
      <w:r w:rsidR="00EF0A00" w:rsidRPr="00EF0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7A8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0C02F7">
        <w:rPr>
          <w:rFonts w:ascii="Times New Roman" w:hAnsi="Times New Roman" w:cs="Times New Roman"/>
          <w:sz w:val="28"/>
          <w:szCs w:val="28"/>
          <w:lang w:val="uk-UA"/>
        </w:rPr>
        <w:t>художньо-мовленнєвих</w:t>
      </w:r>
      <w:r w:rsidR="000C02F7" w:rsidRPr="000C0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2F7">
        <w:rPr>
          <w:rFonts w:ascii="Times New Roman" w:hAnsi="Times New Roman" w:cs="Times New Roman"/>
          <w:sz w:val="28"/>
          <w:szCs w:val="28"/>
          <w:lang w:val="uk-UA"/>
        </w:rPr>
        <w:t>методів і прийомів</w:t>
      </w:r>
      <w:r w:rsidR="001217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0A00" w:rsidRPr="00EF0A00" w:rsidRDefault="00EF0A00" w:rsidP="00EF0A0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F0A00">
        <w:rPr>
          <w:rFonts w:ascii="Times New Roman" w:hAnsi="Times New Roman" w:cs="Times New Roman"/>
          <w:sz w:val="28"/>
          <w:szCs w:val="28"/>
          <w:lang w:val="uk-UA"/>
        </w:rPr>
        <w:t xml:space="preserve">сприяти </w:t>
      </w:r>
      <w:r w:rsidR="003A49A1" w:rsidRPr="003A49A1">
        <w:rPr>
          <w:rFonts w:ascii="Times New Roman" w:hAnsi="Times New Roman" w:cs="Times New Roman"/>
          <w:sz w:val="28"/>
          <w:szCs w:val="28"/>
          <w:lang w:val="uk-UA"/>
        </w:rPr>
        <w:t>формуванн</w:t>
      </w:r>
      <w:r w:rsidR="003A49A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A49A1" w:rsidRPr="003A49A1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національно-патріотично</w:t>
      </w:r>
      <w:r w:rsidR="003A49A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A49A1" w:rsidRPr="003A49A1">
        <w:rPr>
          <w:rFonts w:ascii="Times New Roman" w:hAnsi="Times New Roman" w:cs="Times New Roman"/>
          <w:sz w:val="28"/>
          <w:szCs w:val="28"/>
          <w:lang w:val="uk-UA"/>
        </w:rPr>
        <w:t xml:space="preserve"> свідомості </w:t>
      </w:r>
      <w:r w:rsidR="001217A8">
        <w:rPr>
          <w:rFonts w:ascii="Times New Roman" w:hAnsi="Times New Roman" w:cs="Times New Roman"/>
          <w:sz w:val="28"/>
          <w:szCs w:val="28"/>
          <w:lang w:val="uk-UA"/>
        </w:rPr>
        <w:t xml:space="preserve">педагогів </w:t>
      </w:r>
      <w:r w:rsidRPr="00EF0A00">
        <w:rPr>
          <w:rFonts w:ascii="Times New Roman" w:hAnsi="Times New Roman" w:cs="Times New Roman"/>
          <w:sz w:val="28"/>
          <w:szCs w:val="28"/>
          <w:lang w:val="uk-UA"/>
        </w:rPr>
        <w:t xml:space="preserve"> та залученню</w:t>
      </w:r>
      <w:r w:rsidR="001217A8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EF0A00">
        <w:rPr>
          <w:rFonts w:ascii="Times New Roman" w:hAnsi="Times New Roman" w:cs="Times New Roman"/>
          <w:sz w:val="28"/>
          <w:szCs w:val="28"/>
          <w:lang w:val="uk-UA"/>
        </w:rPr>
        <w:t xml:space="preserve"> до витоків національної культури </w:t>
      </w:r>
      <w:r w:rsidR="001217A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EF0A00">
        <w:rPr>
          <w:rFonts w:ascii="Times New Roman" w:hAnsi="Times New Roman" w:cs="Times New Roman"/>
          <w:sz w:val="28"/>
          <w:szCs w:val="28"/>
          <w:lang w:val="uk-UA"/>
        </w:rPr>
        <w:t xml:space="preserve"> духовності.</w:t>
      </w:r>
    </w:p>
    <w:p w:rsidR="000218E5" w:rsidRPr="00610704" w:rsidRDefault="000218E5" w:rsidP="000218E5">
      <w:pPr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УЧАСНИКИ:</w:t>
      </w:r>
    </w:p>
    <w:p w:rsidR="000218E5" w:rsidRPr="00610704" w:rsidRDefault="00D107BB" w:rsidP="006107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Лариса Бондарчук</w:t>
      </w:r>
      <w:r w:rsidR="000218E5"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консультант      </w:t>
      </w:r>
      <w:r w:rsidR="00610704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  <w:r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 «ЦПРПП ВМР»</w:t>
      </w:r>
      <w:r w:rsidR="000218E5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218E5" w:rsidRPr="00610704" w:rsidRDefault="00D107BB" w:rsidP="006107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Ніна Сокиринська</w:t>
      </w:r>
      <w:r w:rsidR="00D00E31"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D00E31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консультант </w:t>
      </w:r>
      <w:r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610704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 «ЦПРПП ВМР»</w:t>
      </w:r>
      <w:r w:rsidR="00D00E31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11C0D" w:rsidRPr="00610704" w:rsidRDefault="00610704" w:rsidP="0061070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Натал</w:t>
      </w:r>
      <w:r w:rsidR="00D107BB"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я </w:t>
      </w:r>
      <w:r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Журавель</w:t>
      </w:r>
      <w:r w:rsidR="000218E5"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0218E5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вихователь-методи</w:t>
      </w:r>
      <w:r w:rsidR="00D107BB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 КЗ «</w:t>
      </w:r>
      <w:r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 № 7</w:t>
      </w:r>
      <w:r w:rsidR="00D107BB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 ВМР», модератор </w:t>
      </w:r>
      <w:r w:rsidR="00A81866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42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</w:t>
      </w:r>
      <w:r w:rsidR="000218E5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коли молодого </w:t>
      </w:r>
      <w:r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майстра «Паросток»</w:t>
      </w:r>
    </w:p>
    <w:p w:rsidR="000218E5" w:rsidRPr="00610704" w:rsidRDefault="00610704" w:rsidP="0061070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Вихователі</w:t>
      </w:r>
      <w:r w:rsidR="000218E5"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0218E5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C85292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акладів дошкільної освіти  </w:t>
      </w:r>
      <w:r w:rsidR="000218E5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10704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стажем роботи до 2-ох років</w:t>
      </w:r>
    </w:p>
    <w:p w:rsidR="0052440C" w:rsidRDefault="0052440C" w:rsidP="00A037B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C02F7" w:rsidRPr="001C5F89" w:rsidRDefault="000C02F7" w:rsidP="00A037BF">
      <w:pPr>
        <w:jc w:val="center"/>
        <w:rPr>
          <w:rFonts w:ascii="Times New Roman" w:hAnsi="Times New Roman" w:cs="Times New Roman"/>
          <w:b/>
          <w:color w:val="000000" w:themeColor="text1"/>
          <w:sz w:val="14"/>
          <w:szCs w:val="28"/>
          <w:lang w:val="uk-UA"/>
        </w:rPr>
      </w:pPr>
    </w:p>
    <w:p w:rsidR="001C5F89" w:rsidRPr="001C5F89" w:rsidRDefault="001C5F89" w:rsidP="00A037BF">
      <w:pPr>
        <w:jc w:val="center"/>
        <w:rPr>
          <w:rFonts w:ascii="Times New Roman" w:hAnsi="Times New Roman" w:cs="Times New Roman"/>
          <w:b/>
          <w:color w:val="000000" w:themeColor="text1"/>
          <w:sz w:val="14"/>
          <w:szCs w:val="28"/>
          <w:lang w:val="uk-UA"/>
        </w:rPr>
      </w:pPr>
    </w:p>
    <w:p w:rsidR="00EA7F3B" w:rsidRPr="00610704" w:rsidRDefault="002D3E73" w:rsidP="00A037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РОБОЧА ПРОГРАМА</w:t>
      </w:r>
      <w:r w:rsidRPr="0061070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EA7F3B" w:rsidRPr="00610704" w:rsidRDefault="00EA7F3B" w:rsidP="006B4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І. ОРГАНІЗАЦІЙНИЙ БЛОК</w:t>
      </w:r>
    </w:p>
    <w:p w:rsidR="00A037BF" w:rsidRPr="00610704" w:rsidRDefault="000218E5" w:rsidP="006107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C6193" w:rsidRPr="00610704">
        <w:rPr>
          <w:rFonts w:ascii="Times New Roman" w:hAnsi="Times New Roman" w:cs="Times New Roman"/>
          <w:b/>
          <w:sz w:val="28"/>
          <w:szCs w:val="28"/>
          <w:lang w:val="uk-UA"/>
        </w:rPr>
        <w:t>еєстрація учасників</w:t>
      </w:r>
      <w:r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 </w:t>
      </w:r>
      <w:r w:rsidR="000165CE"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85292" w:rsidRPr="00610704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коли молодого </w:t>
      </w:r>
      <w:r w:rsidR="00610704" w:rsidRPr="0061070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майстра «Паросток»</w:t>
      </w:r>
      <w:r w:rsidR="00965AA1"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037BF"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0218E5" w:rsidRPr="00610704" w:rsidRDefault="00A037BF" w:rsidP="000218E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965AA1" w:rsidRPr="006107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F0A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5AA1" w:rsidRPr="006107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0A00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965AA1" w:rsidRPr="00610704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EF0A00">
        <w:rPr>
          <w:rFonts w:ascii="Times New Roman" w:hAnsi="Times New Roman" w:cs="Times New Roman"/>
          <w:sz w:val="28"/>
          <w:szCs w:val="28"/>
          <w:lang w:val="uk-UA"/>
        </w:rPr>
        <w:t>3.00</w:t>
      </w:r>
    </w:p>
    <w:p w:rsidR="00822C6B" w:rsidRPr="00610704" w:rsidRDefault="00822C6B" w:rsidP="00A037BF">
      <w:pPr>
        <w:pStyle w:val="11"/>
        <w:spacing w:after="0" w:line="240" w:lineRule="auto"/>
        <w:ind w:left="0"/>
        <w:rPr>
          <w:b/>
          <w:i/>
          <w:color w:val="FF0000"/>
        </w:rPr>
      </w:pPr>
    </w:p>
    <w:p w:rsidR="009C6193" w:rsidRPr="00610704" w:rsidRDefault="009C6193" w:rsidP="006B48FB">
      <w:pPr>
        <w:pStyle w:val="11"/>
        <w:spacing w:after="0" w:line="240" w:lineRule="auto"/>
        <w:ind w:left="0"/>
        <w:jc w:val="center"/>
        <w:rPr>
          <w:b/>
          <w:i/>
          <w:color w:val="C00000"/>
        </w:rPr>
      </w:pPr>
      <w:r w:rsidRPr="00610704">
        <w:rPr>
          <w:b/>
          <w:i/>
          <w:color w:val="C00000"/>
        </w:rPr>
        <w:t xml:space="preserve">ІІ. </w:t>
      </w:r>
      <w:r w:rsidR="002A678B" w:rsidRPr="00610704">
        <w:rPr>
          <w:b/>
          <w:i/>
          <w:color w:val="C00000"/>
        </w:rPr>
        <w:t xml:space="preserve">ТЕОРЕТИЧНИЙ </w:t>
      </w:r>
      <w:r w:rsidR="00EA7F3B" w:rsidRPr="00610704">
        <w:rPr>
          <w:b/>
          <w:i/>
          <w:color w:val="C00000"/>
        </w:rPr>
        <w:t>БЛОК</w:t>
      </w:r>
    </w:p>
    <w:p w:rsidR="005E2F7C" w:rsidRPr="00610704" w:rsidRDefault="005E2F7C" w:rsidP="006B48FB">
      <w:pPr>
        <w:pStyle w:val="30"/>
        <w:shd w:val="clear" w:color="auto" w:fill="auto"/>
        <w:spacing w:line="240" w:lineRule="auto"/>
        <w:ind w:right="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20C" w:rsidRDefault="009C6193" w:rsidP="0052440C">
      <w:pPr>
        <w:pStyle w:val="a3"/>
        <w:spacing w:after="160" w:line="259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="00EE74C7" w:rsidRPr="00610704">
        <w:rPr>
          <w:rFonts w:ascii="Segoe UI" w:hAnsi="Segoe UI" w:cs="Segoe UI"/>
          <w:color w:val="212529"/>
          <w:sz w:val="21"/>
          <w:szCs w:val="21"/>
          <w:shd w:val="clear" w:color="auto" w:fill="F8F9FA"/>
          <w:lang w:val="uk-UA"/>
        </w:rPr>
        <w:t xml:space="preserve"> </w:t>
      </w:r>
      <w:r w:rsidR="00266528" w:rsidRPr="002665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Форми організації художньо-мовленнєвої діяльності дошкільників</w:t>
      </w:r>
      <w:r w:rsidR="00266528" w:rsidRPr="0026652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82420C" w:rsidRPr="0082420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(методичний лекторій). Консультант КУ «ЦПРПП ВМР»  Лариса Бондарчук.</w:t>
      </w:r>
    </w:p>
    <w:p w:rsidR="00307DC3" w:rsidRPr="0082420C" w:rsidRDefault="00965AA1" w:rsidP="0082420C">
      <w:pPr>
        <w:pStyle w:val="a3"/>
        <w:spacing w:after="160" w:line="259" w:lineRule="auto"/>
        <w:ind w:left="0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2420C">
        <w:rPr>
          <w:rFonts w:ascii="Times New Roman" w:hAnsi="Times New Roman" w:cs="Times New Roman"/>
          <w:sz w:val="28"/>
          <w:szCs w:val="28"/>
          <w:lang w:val="uk-UA"/>
        </w:rPr>
        <w:t>3.0</w:t>
      </w:r>
      <w:r w:rsidRPr="00610704">
        <w:rPr>
          <w:rFonts w:ascii="Times New Roman" w:hAnsi="Times New Roman" w:cs="Times New Roman"/>
          <w:sz w:val="28"/>
          <w:szCs w:val="28"/>
          <w:lang w:val="uk-UA"/>
        </w:rPr>
        <w:t>0-1</w:t>
      </w:r>
      <w:r w:rsidR="0082420C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Pr="006107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07DC3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</w:p>
    <w:p w:rsidR="00307DC3" w:rsidRPr="00610704" w:rsidRDefault="00307DC3" w:rsidP="000218E5">
      <w:pPr>
        <w:pStyle w:val="30"/>
        <w:shd w:val="clear" w:color="auto" w:fill="auto"/>
        <w:spacing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</w:t>
      </w:r>
    </w:p>
    <w:p w:rsidR="00307DC3" w:rsidRPr="00610704" w:rsidRDefault="00307DC3" w:rsidP="000218E5">
      <w:pPr>
        <w:pStyle w:val="30"/>
        <w:shd w:val="clear" w:color="auto" w:fill="auto"/>
        <w:spacing w:line="240" w:lineRule="auto"/>
        <w:ind w:right="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07BB" w:rsidRPr="00610704" w:rsidRDefault="00307DC3" w:rsidP="000218E5">
      <w:pPr>
        <w:pStyle w:val="30"/>
        <w:shd w:val="clear" w:color="auto" w:fill="auto"/>
        <w:spacing w:line="240" w:lineRule="auto"/>
        <w:ind w:right="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</w:t>
      </w:r>
      <w:r w:rsidR="0052440C" w:rsidRPr="005244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Куточок книги в дитячому садку. Методика роботи в куточку книги</w:t>
      </w:r>
      <w:r w:rsidR="0052440C" w:rsidRPr="0052440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82420C" w:rsidRPr="0082420C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(методичний аспект). Консультант КУ «ЦПРПП ВМР» Ніна Сокиринська</w:t>
      </w:r>
      <w:r w:rsidR="00941FA9" w:rsidRPr="0082420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52F5E" w:rsidRPr="008242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52F5E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965AA1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852F5E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852F5E" w:rsidRPr="00610704" w:rsidRDefault="00D107BB" w:rsidP="000218E5">
      <w:pPr>
        <w:pStyle w:val="30"/>
        <w:shd w:val="clear" w:color="auto" w:fill="auto"/>
        <w:spacing w:line="240" w:lineRule="auto"/>
        <w:ind w:right="4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</w:t>
      </w:r>
      <w:r w:rsidR="00965AA1" w:rsidRPr="006107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2420C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965AA1" w:rsidRPr="00610704">
        <w:rPr>
          <w:rFonts w:ascii="Times New Roman" w:hAnsi="Times New Roman" w:cs="Times New Roman"/>
          <w:sz w:val="28"/>
          <w:szCs w:val="28"/>
          <w:lang w:val="uk-UA"/>
        </w:rPr>
        <w:t>0-1</w:t>
      </w:r>
      <w:r w:rsidR="0082420C"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="00965AA1" w:rsidRPr="006107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52F5E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</w:p>
    <w:p w:rsidR="000218E5" w:rsidRPr="00610704" w:rsidRDefault="00852F5E" w:rsidP="000218E5">
      <w:pPr>
        <w:pStyle w:val="30"/>
        <w:shd w:val="clear" w:color="auto" w:fill="auto"/>
        <w:spacing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</w:t>
      </w:r>
    </w:p>
    <w:p w:rsidR="000218E5" w:rsidRPr="00610704" w:rsidRDefault="000218E5" w:rsidP="000218E5">
      <w:pPr>
        <w:pStyle w:val="30"/>
        <w:shd w:val="clear" w:color="auto" w:fill="auto"/>
        <w:spacing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74C7" w:rsidRPr="0082420C" w:rsidRDefault="007A360E" w:rsidP="005E2F7C">
      <w:pPr>
        <w:pStyle w:val="30"/>
        <w:shd w:val="clear" w:color="auto" w:fill="auto"/>
        <w:spacing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307DC3" w:rsidRPr="00610704">
        <w:rPr>
          <w:rFonts w:ascii="Times New Roman" w:hAnsi="Times New Roman" w:cs="Times New Roman"/>
          <w:b/>
          <w:bCs/>
          <w:sz w:val="28"/>
          <w:szCs w:val="28"/>
          <w:lang w:val="uk-UA"/>
        </w:rPr>
        <w:t>2.3</w:t>
      </w:r>
      <w:r w:rsidR="00852F5E" w:rsidRPr="006107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52F5E" w:rsidRPr="00610704">
        <w:rPr>
          <w:lang w:val="uk-UA"/>
        </w:rPr>
        <w:t xml:space="preserve"> </w:t>
      </w:r>
      <w:r w:rsidR="0052440C" w:rsidRPr="005244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="0052440C" w:rsidRPr="0052440C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Читання дітям художніх творів: забезпечуємо методику та легкість сприйняття </w:t>
      </w:r>
      <w:r w:rsidR="0052440C" w:rsidRPr="0052440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(обговорення у спільному колі). Завідувач КЗ «ДНЗ № 74 ВМР» Любов Ткач, вихователь КЗ «ДНЗ № 74 ВМР» </w:t>
      </w:r>
      <w:r w:rsidR="00345FC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Ляна Костенко</w:t>
      </w:r>
      <w:r w:rsidR="0052440C" w:rsidRPr="0052440C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5E2F7C" w:rsidRPr="00610704" w:rsidRDefault="00EE74C7" w:rsidP="00307DC3">
      <w:pPr>
        <w:pStyle w:val="30"/>
        <w:shd w:val="clear" w:color="auto" w:fill="auto"/>
        <w:spacing w:line="240" w:lineRule="auto"/>
        <w:ind w:right="40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</w:t>
      </w:r>
      <w:r w:rsidR="00965AA1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8242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3.40-14</w:t>
      </w:r>
      <w:r w:rsidR="00965AA1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8242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965AA1" w:rsidRPr="006107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CA2C7D" w:rsidRPr="00610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A2C7D" w:rsidRPr="006107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</w:t>
      </w:r>
      <w:r w:rsidR="00852C22"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BF5B4"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CA2C7D" w:rsidRPr="006107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</w:t>
      </w:r>
      <w:r w:rsidR="00CA2C7D" w:rsidRPr="0061070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0B3121" w:rsidRPr="0061070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                           </w:t>
      </w:r>
      <w:r w:rsidR="00F826EA" w:rsidRPr="0061070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                       </w:t>
      </w:r>
      <w:r w:rsidR="009C6193" w:rsidRPr="0061070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      </w:t>
      </w:r>
      <w:r w:rsidR="002D3E73" w:rsidRPr="00610704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  </w:t>
      </w:r>
      <w:r w:rsidR="00EA7F3B" w:rsidRPr="00610704">
        <w:rPr>
          <w:rFonts w:ascii="Times New Roman" w:hAnsi="Times New Roman" w:cs="Times New Roman"/>
          <w:color w:val="6600CC"/>
          <w:sz w:val="28"/>
          <w:szCs w:val="28"/>
          <w:lang w:val="uk-UA"/>
        </w:rPr>
        <w:t xml:space="preserve">                                                                 </w:t>
      </w:r>
    </w:p>
    <w:p w:rsidR="0052440C" w:rsidRDefault="0052440C" w:rsidP="006B4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1C5F89" w:rsidRDefault="001C5F89" w:rsidP="006B4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</w:p>
    <w:p w:rsidR="000E5BDA" w:rsidRPr="00610704" w:rsidRDefault="00EA7F3B" w:rsidP="006B48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ІІІ.  ПРАКТИЧНИЙ БЛОК</w:t>
      </w:r>
    </w:p>
    <w:p w:rsidR="0082420C" w:rsidRDefault="0082420C" w:rsidP="0082420C">
      <w:pPr>
        <w:pStyle w:val="a3"/>
        <w:spacing w:after="160" w:line="259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20C" w:rsidRDefault="0062018B" w:rsidP="0082420C">
      <w:pPr>
        <w:pStyle w:val="a3"/>
        <w:spacing w:after="160" w:line="259" w:lineRule="auto"/>
        <w:ind w:left="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</w:t>
      </w:r>
      <w:r w:rsidR="0082420C" w:rsidRPr="008242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Реалізація розділу  «</w:t>
      </w:r>
      <w:r w:rsidR="0026652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Комунікативний розвиток особистості</w:t>
      </w:r>
      <w:r w:rsidR="0082420C" w:rsidRPr="008242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освітньої програми від двох до семи років «Дитина»</w:t>
      </w:r>
      <w:r w:rsidR="0082420C" w:rsidRPr="008242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420C" w:rsidRPr="0082420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(перегляд заняття </w:t>
      </w:r>
      <w:r w:rsidR="00266528" w:rsidRPr="0026652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для </w:t>
      </w:r>
      <w:r w:rsidR="00266528" w:rsidRPr="002665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дітей середнього дошкільного віку </w:t>
      </w:r>
      <w:hyperlink r:id="rId9" w:history="1">
        <w:r w:rsidR="00266528" w:rsidRPr="001D0B1C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«Гарбузова родина'»</w:t>
        </w:r>
      </w:hyperlink>
      <w:r w:rsidR="00266528" w:rsidRPr="002665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мотивами вірша Олени Пчілки '</w:t>
      </w:r>
      <w:r w:rsidR="001D0B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266528" w:rsidRPr="00266528">
        <w:rPr>
          <w:rFonts w:ascii="Times New Roman" w:hAnsi="Times New Roman" w:cs="Times New Roman"/>
          <w:i/>
          <w:sz w:val="28"/>
          <w:szCs w:val="28"/>
          <w:lang w:val="uk-UA"/>
        </w:rPr>
        <w:t>Ходить гарбуз по городу». Вихователь КЗ «ДНЗ № 67 ВМР» Ольга Мазурик.</w:t>
      </w:r>
    </w:p>
    <w:p w:rsidR="00611C0D" w:rsidRDefault="00611C0D" w:rsidP="0082420C">
      <w:pPr>
        <w:pStyle w:val="a3"/>
        <w:spacing w:after="160" w:line="259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61070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2420C">
        <w:rPr>
          <w:rFonts w:ascii="Times New Roman" w:hAnsi="Times New Roman"/>
          <w:i/>
          <w:sz w:val="28"/>
          <w:szCs w:val="28"/>
          <w:lang w:val="uk-UA"/>
        </w:rPr>
        <w:t xml:space="preserve">             </w:t>
      </w:r>
      <w:r w:rsidR="00965AA1" w:rsidRPr="00610704">
        <w:rPr>
          <w:rFonts w:ascii="Times New Roman" w:hAnsi="Times New Roman"/>
          <w:sz w:val="28"/>
          <w:szCs w:val="28"/>
          <w:lang w:val="uk-UA"/>
        </w:rPr>
        <w:t>1</w:t>
      </w:r>
      <w:r w:rsidR="0082420C">
        <w:rPr>
          <w:rFonts w:ascii="Times New Roman" w:hAnsi="Times New Roman"/>
          <w:sz w:val="28"/>
          <w:szCs w:val="28"/>
          <w:lang w:val="uk-UA"/>
        </w:rPr>
        <w:t>4.0</w:t>
      </w:r>
      <w:r w:rsidR="00965AA1" w:rsidRPr="00610704">
        <w:rPr>
          <w:rFonts w:ascii="Times New Roman" w:hAnsi="Times New Roman"/>
          <w:sz w:val="28"/>
          <w:szCs w:val="28"/>
          <w:lang w:val="uk-UA"/>
        </w:rPr>
        <w:t>0-1</w:t>
      </w:r>
      <w:r w:rsidR="0082420C">
        <w:rPr>
          <w:rFonts w:ascii="Times New Roman" w:hAnsi="Times New Roman"/>
          <w:sz w:val="28"/>
          <w:szCs w:val="28"/>
          <w:lang w:val="uk-UA"/>
        </w:rPr>
        <w:t>4</w:t>
      </w:r>
      <w:r w:rsidR="00965AA1" w:rsidRPr="00610704">
        <w:rPr>
          <w:rFonts w:ascii="Times New Roman" w:hAnsi="Times New Roman"/>
          <w:sz w:val="28"/>
          <w:szCs w:val="28"/>
          <w:lang w:val="uk-UA"/>
        </w:rPr>
        <w:t>.</w:t>
      </w:r>
      <w:r w:rsidR="006E6ED5">
        <w:rPr>
          <w:rFonts w:ascii="Times New Roman" w:hAnsi="Times New Roman"/>
          <w:sz w:val="28"/>
          <w:szCs w:val="28"/>
          <w:lang w:val="uk-UA"/>
        </w:rPr>
        <w:t>20</w:t>
      </w:r>
    </w:p>
    <w:p w:rsidR="0082420C" w:rsidRDefault="0082420C" w:rsidP="0082420C">
      <w:pPr>
        <w:pStyle w:val="a3"/>
        <w:spacing w:after="160" w:line="259" w:lineRule="auto"/>
        <w:ind w:left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1217A8">
        <w:rPr>
          <w:rFonts w:ascii="Times New Roman" w:hAnsi="Times New Roman"/>
          <w:b/>
          <w:sz w:val="28"/>
          <w:szCs w:val="28"/>
          <w:lang w:val="uk-UA"/>
        </w:rPr>
        <w:t>3.2.</w:t>
      </w:r>
      <w:r w:rsidR="001217A8" w:rsidRPr="00121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6ED5" w:rsidRPr="006E6ED5">
        <w:rPr>
          <w:rFonts w:ascii="Times New Roman" w:hAnsi="Times New Roman"/>
          <w:b/>
          <w:sz w:val="28"/>
          <w:szCs w:val="28"/>
        </w:rPr>
        <w:t>Практичні вправи «Майстерня креативності»</w:t>
      </w:r>
      <w:r w:rsidR="006E6ED5">
        <w:rPr>
          <w:rFonts w:ascii="Times New Roman" w:hAnsi="Times New Roman"/>
          <w:b/>
          <w:sz w:val="28"/>
          <w:szCs w:val="28"/>
          <w:lang w:val="uk-UA"/>
        </w:rPr>
        <w:t>.</w:t>
      </w:r>
      <w:r w:rsidR="001217A8" w:rsidRPr="001217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17A8" w:rsidRPr="001217A8">
        <w:rPr>
          <w:rFonts w:ascii="Times New Roman" w:hAnsi="Times New Roman"/>
          <w:i/>
          <w:sz w:val="28"/>
          <w:szCs w:val="28"/>
          <w:lang w:val="uk-UA"/>
        </w:rPr>
        <w:t>Наталя Журавель, модератор  Школи молодого майстра «Паросток» вихователь-методист КЗ «ЗДО  № 77 ВМР»).</w:t>
      </w:r>
      <w:r w:rsidRPr="001217A8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 xml:space="preserve"> </w:t>
      </w:r>
    </w:p>
    <w:p w:rsidR="001217A8" w:rsidRPr="001217A8" w:rsidRDefault="001217A8" w:rsidP="001217A8">
      <w:pPr>
        <w:pStyle w:val="a3"/>
        <w:spacing w:after="160" w:line="259" w:lineRule="auto"/>
        <w:ind w:left="0"/>
        <w:jc w:val="right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610704">
        <w:rPr>
          <w:rFonts w:ascii="Times New Roman" w:hAnsi="Times New Roman"/>
          <w:sz w:val="28"/>
          <w:szCs w:val="28"/>
          <w:lang w:val="uk-UA"/>
        </w:rPr>
        <w:t>1</w:t>
      </w:r>
      <w:r w:rsidR="006E6ED5">
        <w:rPr>
          <w:rFonts w:ascii="Times New Roman" w:hAnsi="Times New Roman"/>
          <w:sz w:val="28"/>
          <w:szCs w:val="28"/>
          <w:lang w:val="uk-UA"/>
        </w:rPr>
        <w:t>4.20</w:t>
      </w:r>
      <w:r w:rsidRPr="00610704">
        <w:rPr>
          <w:rFonts w:ascii="Times New Roman" w:hAnsi="Times New Roman"/>
          <w:sz w:val="28"/>
          <w:szCs w:val="28"/>
          <w:lang w:val="uk-UA"/>
        </w:rPr>
        <w:t>-1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1070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40</w:t>
      </w:r>
    </w:p>
    <w:p w:rsidR="002D3E73" w:rsidRPr="00610704" w:rsidRDefault="005A4A99" w:rsidP="003B0CBE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color w:val="C00000"/>
          <w:sz w:val="28"/>
          <w:szCs w:val="28"/>
          <w:lang w:val="uk-UA"/>
        </w:rPr>
      </w:pPr>
      <w:r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ІV</w:t>
      </w:r>
      <w:r w:rsidR="002D3E73" w:rsidRPr="00610704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. ПІДСУМКОВО – АНАЛІТИЧНИЙ БЛОК</w:t>
      </w:r>
    </w:p>
    <w:p w:rsidR="0074774A" w:rsidRPr="00610704" w:rsidRDefault="00A81866" w:rsidP="00C806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0704">
        <w:rPr>
          <w:rFonts w:ascii="Times New Roman" w:hAnsi="Times New Roman"/>
          <w:b/>
          <w:noProof/>
          <w:sz w:val="28"/>
          <w:szCs w:val="28"/>
          <w:lang w:val="uk-UA" w:eastAsia="ru-RU"/>
        </w:rPr>
        <w:t>Відкритий мікрофон</w:t>
      </w:r>
      <w:r w:rsidR="001217A8"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</w:t>
      </w:r>
      <w:r w:rsidR="0074774A" w:rsidRPr="00610704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(обмін</w:t>
      </w:r>
      <w:r w:rsidR="0074774A" w:rsidRPr="006107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774A" w:rsidRPr="0061070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думками,</w:t>
      </w:r>
      <w:r w:rsidR="0074774A" w:rsidRPr="006107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420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Натал</w:t>
      </w:r>
      <w:r w:rsidR="0074774A" w:rsidRPr="0061070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я </w:t>
      </w:r>
      <w:r w:rsidR="0082420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Журавель</w:t>
      </w:r>
      <w:r w:rsidR="0074774A" w:rsidRPr="00610704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="0074774A" w:rsidRPr="0061070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74774A" w:rsidRPr="00610704">
        <w:rPr>
          <w:rFonts w:ascii="Times New Roman" w:hAnsi="Times New Roman" w:cs="Times New Roman"/>
          <w:i/>
          <w:sz w:val="28"/>
          <w:szCs w:val="28"/>
          <w:lang w:val="uk-UA"/>
        </w:rPr>
        <w:t>модератор</w:t>
      </w:r>
      <w:r w:rsidR="00D107BB" w:rsidRPr="008242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42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2420C">
        <w:rPr>
          <w:rFonts w:ascii="Times New Roman" w:hAnsi="Times New Roman" w:cs="Times New Roman"/>
          <w:i/>
          <w:sz w:val="28"/>
          <w:szCs w:val="28"/>
          <w:lang w:val="uk-UA"/>
        </w:rPr>
        <w:t>Ш</w:t>
      </w:r>
      <w:r w:rsidR="000218E5" w:rsidRPr="008242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коли молодого </w:t>
      </w:r>
      <w:r w:rsidR="00610704" w:rsidRPr="0082420C">
        <w:rPr>
          <w:rFonts w:ascii="Times New Roman" w:hAnsi="Times New Roman" w:cs="Times New Roman"/>
          <w:i/>
          <w:sz w:val="28"/>
          <w:szCs w:val="28"/>
          <w:lang w:val="uk-UA"/>
        </w:rPr>
        <w:t>майстра «Паросток»</w:t>
      </w:r>
      <w:r w:rsidR="0074774A" w:rsidRPr="0061070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вихователь-методист</w:t>
      </w:r>
      <w:r w:rsidR="001217A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74774A" w:rsidRPr="0061070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КЗ «</w:t>
      </w:r>
      <w:r w:rsidR="001217A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ЗДО  № 7</w:t>
      </w:r>
      <w:r w:rsidR="0074774A" w:rsidRPr="0061070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7 ВМР»).      </w:t>
      </w:r>
    </w:p>
    <w:p w:rsidR="00965AA1" w:rsidRDefault="000C02F7" w:rsidP="0074774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6D49FE51" wp14:editId="4AAE6090">
            <wp:simplePos x="0" y="0"/>
            <wp:positionH relativeFrom="column">
              <wp:posOffset>633095</wp:posOffset>
            </wp:positionH>
            <wp:positionV relativeFrom="paragraph">
              <wp:posOffset>13335</wp:posOffset>
            </wp:positionV>
            <wp:extent cx="1362075" cy="1362075"/>
            <wp:effectExtent l="0" t="0" r="0" b="0"/>
            <wp:wrapTight wrapText="bothSides">
              <wp:wrapPolygon edited="0">
                <wp:start x="7250" y="0"/>
                <wp:lineTo x="5740" y="10271"/>
                <wp:lineTo x="4531" y="15105"/>
                <wp:lineTo x="4531" y="16313"/>
                <wp:lineTo x="8761" y="19938"/>
                <wp:lineTo x="11178" y="21147"/>
                <wp:lineTo x="12688" y="21147"/>
                <wp:lineTo x="15709" y="19938"/>
                <wp:lineTo x="16011" y="16917"/>
                <wp:lineTo x="15407" y="10271"/>
                <wp:lineTo x="17522" y="4834"/>
                <wp:lineTo x="9365" y="0"/>
                <wp:lineTo x="725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1" locked="0" layoutInCell="1" allowOverlap="1" wp14:anchorId="363AFB5B" wp14:editId="0FC9A395">
            <wp:simplePos x="0" y="0"/>
            <wp:positionH relativeFrom="column">
              <wp:posOffset>1052830</wp:posOffset>
            </wp:positionH>
            <wp:positionV relativeFrom="paragraph">
              <wp:posOffset>13335</wp:posOffset>
            </wp:positionV>
            <wp:extent cx="1359535" cy="1359535"/>
            <wp:effectExtent l="0" t="0" r="0" b="0"/>
            <wp:wrapTight wrapText="bothSides">
              <wp:wrapPolygon edited="0">
                <wp:start x="7264" y="0"/>
                <wp:lineTo x="6659" y="5448"/>
                <wp:lineTo x="5448" y="10291"/>
                <wp:lineTo x="4540" y="16344"/>
                <wp:lineTo x="9080" y="19976"/>
                <wp:lineTo x="10896" y="20884"/>
                <wp:lineTo x="12712" y="20884"/>
                <wp:lineTo x="15738" y="19370"/>
                <wp:lineTo x="15436" y="10291"/>
                <wp:lineTo x="17252" y="4843"/>
                <wp:lineTo x="9383" y="0"/>
                <wp:lineTo x="7264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4A" w:rsidRPr="0061070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       </w:t>
      </w:r>
      <w:r w:rsidR="00965AA1" w:rsidRPr="00610704">
        <w:rPr>
          <w:rFonts w:ascii="Times New Roman" w:hAnsi="Times New Roman"/>
          <w:sz w:val="28"/>
          <w:szCs w:val="28"/>
          <w:lang w:val="uk-UA"/>
        </w:rPr>
        <w:t>1</w:t>
      </w:r>
      <w:r w:rsidR="001217A8">
        <w:rPr>
          <w:rFonts w:ascii="Times New Roman" w:hAnsi="Times New Roman"/>
          <w:sz w:val="28"/>
          <w:szCs w:val="28"/>
          <w:lang w:val="uk-UA"/>
        </w:rPr>
        <w:t>4.40-14.5</w:t>
      </w:r>
      <w:r w:rsidR="00965AA1" w:rsidRPr="00610704">
        <w:rPr>
          <w:rFonts w:ascii="Times New Roman" w:hAnsi="Times New Roman"/>
          <w:sz w:val="28"/>
          <w:szCs w:val="28"/>
          <w:lang w:val="uk-UA"/>
        </w:rPr>
        <w:t>0</w:t>
      </w:r>
    </w:p>
    <w:p w:rsidR="00095935" w:rsidRPr="00610704" w:rsidRDefault="00095935" w:rsidP="0074774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sectPr w:rsidR="00095935" w:rsidRPr="00610704" w:rsidSect="008B6EC8">
      <w:pgSz w:w="16838" w:h="11906" w:orient="landscape"/>
      <w:pgMar w:top="284" w:right="395" w:bottom="284" w:left="426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314"/>
    <w:multiLevelType w:val="hybridMultilevel"/>
    <w:tmpl w:val="1E3AFE9E"/>
    <w:lvl w:ilvl="0" w:tplc="62501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866178"/>
    <w:multiLevelType w:val="hybridMultilevel"/>
    <w:tmpl w:val="21A62EB0"/>
    <w:lvl w:ilvl="0" w:tplc="E2DCA352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6A4A62"/>
    <w:multiLevelType w:val="hybridMultilevel"/>
    <w:tmpl w:val="87C4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5AA3"/>
    <w:multiLevelType w:val="hybridMultilevel"/>
    <w:tmpl w:val="CB340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1DBC"/>
    <w:multiLevelType w:val="multilevel"/>
    <w:tmpl w:val="F060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B5B05"/>
    <w:multiLevelType w:val="hybridMultilevel"/>
    <w:tmpl w:val="214CD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3CD"/>
    <w:multiLevelType w:val="hybridMultilevel"/>
    <w:tmpl w:val="175EBF40"/>
    <w:lvl w:ilvl="0" w:tplc="137A6C2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380155"/>
    <w:multiLevelType w:val="hybridMultilevel"/>
    <w:tmpl w:val="C8C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73C03"/>
    <w:multiLevelType w:val="hybridMultilevel"/>
    <w:tmpl w:val="27EAC43E"/>
    <w:lvl w:ilvl="0" w:tplc="2B7214C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E11048"/>
    <w:multiLevelType w:val="hybridMultilevel"/>
    <w:tmpl w:val="091CF40A"/>
    <w:lvl w:ilvl="0" w:tplc="071C2E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44F06"/>
    <w:multiLevelType w:val="hybridMultilevel"/>
    <w:tmpl w:val="252452AA"/>
    <w:lvl w:ilvl="0" w:tplc="75A6DD8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223377D"/>
    <w:multiLevelType w:val="multilevel"/>
    <w:tmpl w:val="D248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37225"/>
    <w:multiLevelType w:val="hybridMultilevel"/>
    <w:tmpl w:val="E892AFCC"/>
    <w:lvl w:ilvl="0" w:tplc="CCFC6C3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8193C"/>
    <w:multiLevelType w:val="hybridMultilevel"/>
    <w:tmpl w:val="EDE4D666"/>
    <w:lvl w:ilvl="0" w:tplc="1C1E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D7B17"/>
    <w:multiLevelType w:val="multilevel"/>
    <w:tmpl w:val="ECBED7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9BB54E8"/>
    <w:multiLevelType w:val="hybridMultilevel"/>
    <w:tmpl w:val="43E8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F1451"/>
    <w:multiLevelType w:val="multilevel"/>
    <w:tmpl w:val="3928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4"/>
  </w:num>
  <w:num w:numId="9">
    <w:abstractNumId w:val="11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5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B"/>
    <w:rsid w:val="000165CE"/>
    <w:rsid w:val="000218E5"/>
    <w:rsid w:val="00022D7A"/>
    <w:rsid w:val="000247FD"/>
    <w:rsid w:val="00037CA2"/>
    <w:rsid w:val="00040AB9"/>
    <w:rsid w:val="00040BF3"/>
    <w:rsid w:val="00041841"/>
    <w:rsid w:val="00042DEA"/>
    <w:rsid w:val="000664B9"/>
    <w:rsid w:val="00090CFD"/>
    <w:rsid w:val="00095935"/>
    <w:rsid w:val="000B3121"/>
    <w:rsid w:val="000C02F7"/>
    <w:rsid w:val="000E5BDA"/>
    <w:rsid w:val="000E6568"/>
    <w:rsid w:val="000F1521"/>
    <w:rsid w:val="000F7704"/>
    <w:rsid w:val="00111417"/>
    <w:rsid w:val="001217A8"/>
    <w:rsid w:val="001548FF"/>
    <w:rsid w:val="001912F2"/>
    <w:rsid w:val="00197BFA"/>
    <w:rsid w:val="001A3C36"/>
    <w:rsid w:val="001B5B17"/>
    <w:rsid w:val="001C5F89"/>
    <w:rsid w:val="001D0B1C"/>
    <w:rsid w:val="001D5123"/>
    <w:rsid w:val="00201FC5"/>
    <w:rsid w:val="00222B49"/>
    <w:rsid w:val="0024116E"/>
    <w:rsid w:val="00252CA5"/>
    <w:rsid w:val="00266528"/>
    <w:rsid w:val="002705FA"/>
    <w:rsid w:val="00292135"/>
    <w:rsid w:val="002A678B"/>
    <w:rsid w:val="002A6911"/>
    <w:rsid w:val="002D3E73"/>
    <w:rsid w:val="00307DC3"/>
    <w:rsid w:val="00322893"/>
    <w:rsid w:val="00345FC7"/>
    <w:rsid w:val="0038234C"/>
    <w:rsid w:val="003869B2"/>
    <w:rsid w:val="003A49A1"/>
    <w:rsid w:val="003A4A26"/>
    <w:rsid w:val="003B0CBE"/>
    <w:rsid w:val="003B281E"/>
    <w:rsid w:val="003D2C0C"/>
    <w:rsid w:val="003E2BB0"/>
    <w:rsid w:val="00412A7B"/>
    <w:rsid w:val="00414F23"/>
    <w:rsid w:val="00416146"/>
    <w:rsid w:val="00431CCB"/>
    <w:rsid w:val="00464FEC"/>
    <w:rsid w:val="0047424F"/>
    <w:rsid w:val="00474D62"/>
    <w:rsid w:val="004848A9"/>
    <w:rsid w:val="004B7341"/>
    <w:rsid w:val="004B777D"/>
    <w:rsid w:val="004C4132"/>
    <w:rsid w:val="004F3BF2"/>
    <w:rsid w:val="004F570E"/>
    <w:rsid w:val="00504006"/>
    <w:rsid w:val="005135B7"/>
    <w:rsid w:val="0052043B"/>
    <w:rsid w:val="0052440C"/>
    <w:rsid w:val="00574AF3"/>
    <w:rsid w:val="005A0363"/>
    <w:rsid w:val="005A3247"/>
    <w:rsid w:val="005A4A99"/>
    <w:rsid w:val="005C061F"/>
    <w:rsid w:val="005C4285"/>
    <w:rsid w:val="005D7735"/>
    <w:rsid w:val="005E2F7C"/>
    <w:rsid w:val="00610704"/>
    <w:rsid w:val="00611C0D"/>
    <w:rsid w:val="0062018B"/>
    <w:rsid w:val="00623F0E"/>
    <w:rsid w:val="00632B05"/>
    <w:rsid w:val="00647B9D"/>
    <w:rsid w:val="006B48FB"/>
    <w:rsid w:val="006E6ED5"/>
    <w:rsid w:val="006F78DE"/>
    <w:rsid w:val="007102E8"/>
    <w:rsid w:val="00745A2C"/>
    <w:rsid w:val="0074774A"/>
    <w:rsid w:val="00775F17"/>
    <w:rsid w:val="007A360E"/>
    <w:rsid w:val="007C6C86"/>
    <w:rsid w:val="00801CC4"/>
    <w:rsid w:val="00803A72"/>
    <w:rsid w:val="008161BC"/>
    <w:rsid w:val="00822C6B"/>
    <w:rsid w:val="0082420C"/>
    <w:rsid w:val="008367C8"/>
    <w:rsid w:val="00852C22"/>
    <w:rsid w:val="00852F5E"/>
    <w:rsid w:val="00853EF7"/>
    <w:rsid w:val="00862BF6"/>
    <w:rsid w:val="00872A9D"/>
    <w:rsid w:val="008B2B4D"/>
    <w:rsid w:val="008B5C0F"/>
    <w:rsid w:val="008B6EC8"/>
    <w:rsid w:val="008E3FCB"/>
    <w:rsid w:val="00905DFC"/>
    <w:rsid w:val="00911333"/>
    <w:rsid w:val="0091220D"/>
    <w:rsid w:val="0093140C"/>
    <w:rsid w:val="009365FC"/>
    <w:rsid w:val="00941FA9"/>
    <w:rsid w:val="009528C0"/>
    <w:rsid w:val="00965AA1"/>
    <w:rsid w:val="0097195E"/>
    <w:rsid w:val="00975BD5"/>
    <w:rsid w:val="009839CF"/>
    <w:rsid w:val="00992F39"/>
    <w:rsid w:val="009A63C8"/>
    <w:rsid w:val="009C6193"/>
    <w:rsid w:val="009E039C"/>
    <w:rsid w:val="009E143C"/>
    <w:rsid w:val="009E5129"/>
    <w:rsid w:val="00A037BF"/>
    <w:rsid w:val="00A04450"/>
    <w:rsid w:val="00A271ED"/>
    <w:rsid w:val="00A37BF4"/>
    <w:rsid w:val="00A43BB9"/>
    <w:rsid w:val="00A81866"/>
    <w:rsid w:val="00A86351"/>
    <w:rsid w:val="00AB774D"/>
    <w:rsid w:val="00AC79EB"/>
    <w:rsid w:val="00AC7B7D"/>
    <w:rsid w:val="00B15D52"/>
    <w:rsid w:val="00B501AF"/>
    <w:rsid w:val="00B52833"/>
    <w:rsid w:val="00B906A5"/>
    <w:rsid w:val="00B95064"/>
    <w:rsid w:val="00BA50DC"/>
    <w:rsid w:val="00BB5AE2"/>
    <w:rsid w:val="00BB5EB2"/>
    <w:rsid w:val="00BD2EBD"/>
    <w:rsid w:val="00BF6E9F"/>
    <w:rsid w:val="00C033B2"/>
    <w:rsid w:val="00C072BC"/>
    <w:rsid w:val="00C15789"/>
    <w:rsid w:val="00C17D81"/>
    <w:rsid w:val="00C231F1"/>
    <w:rsid w:val="00C442A2"/>
    <w:rsid w:val="00C52CC8"/>
    <w:rsid w:val="00C74322"/>
    <w:rsid w:val="00C806EF"/>
    <w:rsid w:val="00C85292"/>
    <w:rsid w:val="00CA2C7D"/>
    <w:rsid w:val="00CB42E0"/>
    <w:rsid w:val="00D00E31"/>
    <w:rsid w:val="00D107BB"/>
    <w:rsid w:val="00D165E9"/>
    <w:rsid w:val="00D263C7"/>
    <w:rsid w:val="00E222D2"/>
    <w:rsid w:val="00E34FE0"/>
    <w:rsid w:val="00E55D1D"/>
    <w:rsid w:val="00E81329"/>
    <w:rsid w:val="00E86071"/>
    <w:rsid w:val="00E91318"/>
    <w:rsid w:val="00EA4FD0"/>
    <w:rsid w:val="00EA7F3B"/>
    <w:rsid w:val="00EC1DCC"/>
    <w:rsid w:val="00EE74C7"/>
    <w:rsid w:val="00EF0A00"/>
    <w:rsid w:val="00F162A9"/>
    <w:rsid w:val="00F25E9E"/>
    <w:rsid w:val="00F44B9A"/>
    <w:rsid w:val="00F826EA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3523B-541A-4F61-806D-FC5CDDA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F3B"/>
  </w:style>
  <w:style w:type="paragraph" w:styleId="1">
    <w:name w:val="heading 1"/>
    <w:basedOn w:val="a"/>
    <w:next w:val="a"/>
    <w:link w:val="10"/>
    <w:uiPriority w:val="9"/>
    <w:qFormat/>
    <w:rsid w:val="00862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7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3B"/>
    <w:pPr>
      <w:ind w:left="720"/>
      <w:contextualSpacing/>
    </w:pPr>
  </w:style>
  <w:style w:type="paragraph" w:customStyle="1" w:styleId="11">
    <w:name w:val="Абзац списка1"/>
    <w:basedOn w:val="a"/>
    <w:rsid w:val="00EA7F3B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4">
    <w:name w:val="Hyperlink"/>
    <w:basedOn w:val="a0"/>
    <w:uiPriority w:val="99"/>
    <w:unhideWhenUsed/>
    <w:rsid w:val="00222B49"/>
    <w:rPr>
      <w:color w:val="0000FF"/>
      <w:u w:val="single"/>
    </w:rPr>
  </w:style>
  <w:style w:type="character" w:customStyle="1" w:styleId="3">
    <w:name w:val="Основний текст (3)_"/>
    <w:basedOn w:val="a0"/>
    <w:link w:val="30"/>
    <w:uiPriority w:val="99"/>
    <w:rsid w:val="009C6193"/>
    <w:rPr>
      <w:rFonts w:ascii="Arial" w:hAnsi="Arial" w:cs="Arial"/>
      <w:sz w:val="19"/>
      <w:szCs w:val="19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9C6193"/>
    <w:pPr>
      <w:shd w:val="clear" w:color="auto" w:fill="FFFFFF"/>
      <w:spacing w:after="0" w:line="262" w:lineRule="exact"/>
      <w:jc w:val="center"/>
    </w:pPr>
    <w:rPr>
      <w:rFonts w:ascii="Arial" w:hAnsi="Arial" w:cs="Arial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F1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62A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1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040BF3"/>
    <w:rPr>
      <w:i/>
      <w:iCs/>
    </w:rPr>
  </w:style>
  <w:style w:type="character" w:styleId="a9">
    <w:name w:val="Strong"/>
    <w:basedOn w:val="a0"/>
    <w:uiPriority w:val="22"/>
    <w:qFormat/>
    <w:rsid w:val="00040BF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1D0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UE_17Gb9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2024-10-18T14:52:00Z</cp:lastPrinted>
  <dcterms:created xsi:type="dcterms:W3CDTF">2024-12-13T09:33:00Z</dcterms:created>
  <dcterms:modified xsi:type="dcterms:W3CDTF">2024-12-13T09:33:00Z</dcterms:modified>
</cp:coreProperties>
</file>